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7C" w:rsidRPr="00811A24" w:rsidRDefault="000C427C" w:rsidP="000C427C">
      <w:pPr>
        <w:jc w:val="center"/>
        <w:rPr>
          <w:b/>
          <w:szCs w:val="24"/>
        </w:rPr>
      </w:pPr>
      <w:r w:rsidRPr="00811A24">
        <w:rPr>
          <w:b/>
          <w:szCs w:val="24"/>
        </w:rPr>
        <w:t>Pre-Departure Check List</w:t>
      </w:r>
    </w:p>
    <w:p w:rsidR="000C427C" w:rsidRPr="00AC5EEE" w:rsidRDefault="000C427C" w:rsidP="000C427C">
      <w:pPr>
        <w:rPr>
          <w:szCs w:val="24"/>
        </w:rPr>
      </w:pPr>
    </w:p>
    <w:p w:rsidR="000C427C" w:rsidRPr="00AC5EEE" w:rsidRDefault="000C427C" w:rsidP="000C427C">
      <w:pPr>
        <w:rPr>
          <w:szCs w:val="24"/>
        </w:rPr>
      </w:pPr>
      <w:r w:rsidRPr="00AC5EEE">
        <w:rPr>
          <w:szCs w:val="24"/>
        </w:rPr>
        <w:t>You must complete the following b</w:t>
      </w:r>
      <w:r>
        <w:rPr>
          <w:szCs w:val="24"/>
        </w:rPr>
        <w:t>efore you arrive at the University of Alabama in Huntsville.</w:t>
      </w:r>
    </w:p>
    <w:p w:rsidR="000C427C" w:rsidRPr="00AC5EEE" w:rsidRDefault="000C427C" w:rsidP="000C427C">
      <w:pPr>
        <w:rPr>
          <w:szCs w:val="24"/>
        </w:rPr>
      </w:pPr>
    </w:p>
    <w:p w:rsidR="000C427C" w:rsidRPr="00736D68" w:rsidRDefault="000C427C" w:rsidP="000C427C">
      <w:pPr>
        <w:pStyle w:val="ListParagraph"/>
        <w:numPr>
          <w:ilvl w:val="0"/>
          <w:numId w:val="4"/>
        </w:numPr>
        <w:rPr>
          <w:szCs w:val="24"/>
        </w:rPr>
      </w:pPr>
      <w:r>
        <w:rPr>
          <w:b/>
          <w:szCs w:val="24"/>
        </w:rPr>
        <w:t xml:space="preserve">Add </w:t>
      </w:r>
      <w:hyperlink r:id="rId8" w:history="1">
        <w:r w:rsidR="00B23699" w:rsidRPr="00030CF9">
          <w:rPr>
            <w:rStyle w:val="Hyperlink"/>
            <w:rFonts w:cstheme="minorBidi"/>
            <w:b/>
            <w:szCs w:val="24"/>
          </w:rPr>
          <w:t>isss@uah.edu</w:t>
        </w:r>
      </w:hyperlink>
      <w:r>
        <w:rPr>
          <w:b/>
          <w:szCs w:val="24"/>
        </w:rPr>
        <w:t xml:space="preserve"> to your safe senders list </w:t>
      </w:r>
      <w:r w:rsidRPr="00736D68">
        <w:rPr>
          <w:szCs w:val="24"/>
        </w:rPr>
        <w:t>– important pre-arrival emails with orientation information will be sent from the International Student and Scholar Services Office and to ensure you are receiving information please add this email address to your contact list to avoid it going to your SPAM folder.</w:t>
      </w:r>
    </w:p>
    <w:p w:rsidR="000C427C" w:rsidRDefault="000C427C" w:rsidP="000C427C">
      <w:pPr>
        <w:pStyle w:val="ListParagraph"/>
        <w:ind w:left="360"/>
        <w:rPr>
          <w:b/>
          <w:szCs w:val="24"/>
        </w:rPr>
      </w:pPr>
    </w:p>
    <w:p w:rsidR="000C427C" w:rsidRPr="00AC5EEE" w:rsidRDefault="000C427C" w:rsidP="000C427C">
      <w:pPr>
        <w:pStyle w:val="ListParagraph"/>
        <w:numPr>
          <w:ilvl w:val="0"/>
          <w:numId w:val="4"/>
        </w:numPr>
        <w:rPr>
          <w:b/>
          <w:szCs w:val="24"/>
        </w:rPr>
      </w:pPr>
      <w:r w:rsidRPr="00AC5EEE">
        <w:rPr>
          <w:b/>
          <w:szCs w:val="24"/>
        </w:rPr>
        <w:t>Pay SEVIS I-901 fee</w:t>
      </w:r>
    </w:p>
    <w:p w:rsidR="000C427C" w:rsidRPr="00AC5EEE" w:rsidRDefault="000C427C" w:rsidP="000C427C">
      <w:pPr>
        <w:rPr>
          <w:bCs/>
          <w:szCs w:val="24"/>
        </w:rPr>
      </w:pPr>
      <w:r w:rsidRPr="00AC5EEE">
        <w:rPr>
          <w:bCs/>
          <w:szCs w:val="24"/>
        </w:rPr>
        <w:t xml:space="preserve">The U.S. Government requires students and exchange visitors to pay a </w:t>
      </w:r>
      <w:r w:rsidRPr="00AC5EEE">
        <w:rPr>
          <w:szCs w:val="24"/>
        </w:rPr>
        <w:t>SEVIS fee</w:t>
      </w:r>
      <w:r w:rsidRPr="00AC5EEE">
        <w:rPr>
          <w:bCs/>
          <w:szCs w:val="24"/>
        </w:rPr>
        <w:t xml:space="preserve"> in order to qualify for a non-immigrant F visa </w:t>
      </w:r>
      <w:r w:rsidRPr="00AC5EEE">
        <w:rPr>
          <w:szCs w:val="24"/>
        </w:rPr>
        <w:t>for an initial entry to the U.S.</w:t>
      </w:r>
      <w:r w:rsidRPr="00AC5EEE">
        <w:rPr>
          <w:bCs/>
          <w:szCs w:val="24"/>
        </w:rPr>
        <w:t xml:space="preserve"> to begin a program of study. If you have questions about the fee, please refer to </w:t>
      </w:r>
      <w:hyperlink r:id="rId9" w:history="1">
        <w:r w:rsidRPr="00AC5EEE">
          <w:rPr>
            <w:rStyle w:val="Hyperlink"/>
            <w:bCs/>
            <w:color w:val="auto"/>
            <w:szCs w:val="24"/>
            <w:u w:val="none"/>
          </w:rPr>
          <w:t>https://www.fmjfee.com/help.jhtml</w:t>
        </w:r>
      </w:hyperlink>
      <w:r w:rsidRPr="00AC5EEE">
        <w:rPr>
          <w:bCs/>
          <w:szCs w:val="24"/>
        </w:rPr>
        <w:t xml:space="preserve">. </w:t>
      </w:r>
      <w:r w:rsidRPr="00AC5EEE">
        <w:rPr>
          <w:i/>
          <w:szCs w:val="24"/>
        </w:rPr>
        <w:t>Canadian and Bermudian citizens, who are not required to have an F1 visa stamp, must show proof of I-901 payment at a U.S. Port of Entry.</w:t>
      </w:r>
    </w:p>
    <w:p w:rsidR="000C427C" w:rsidRPr="00AC5EEE" w:rsidRDefault="000C427C" w:rsidP="000C427C">
      <w:pPr>
        <w:pStyle w:val="ListParagraph"/>
        <w:numPr>
          <w:ilvl w:val="0"/>
          <w:numId w:val="1"/>
        </w:numPr>
        <w:rPr>
          <w:szCs w:val="24"/>
        </w:rPr>
      </w:pPr>
      <w:r w:rsidRPr="00AC5EEE">
        <w:rPr>
          <w:bCs/>
          <w:szCs w:val="24"/>
        </w:rPr>
        <w:t xml:space="preserve">Use the I-20 issued by UAH to pay the fee on-line at </w:t>
      </w:r>
      <w:hyperlink r:id="rId10" w:history="1">
        <w:r w:rsidRPr="00144BBD">
          <w:rPr>
            <w:rStyle w:val="Hyperlink"/>
            <w:b/>
            <w:bCs/>
            <w:szCs w:val="24"/>
          </w:rPr>
          <w:t>www.FMJfee.com</w:t>
        </w:r>
      </w:hyperlink>
      <w:r>
        <w:rPr>
          <w:rFonts w:cs="Times New Roman"/>
          <w:b/>
          <w:bCs/>
          <w:szCs w:val="24"/>
        </w:rPr>
        <w:t>.</w:t>
      </w:r>
      <w:r>
        <w:rPr>
          <w:bCs/>
          <w:szCs w:val="24"/>
        </w:rPr>
        <w:t xml:space="preserve"> </w:t>
      </w:r>
      <w:r w:rsidRPr="00AC5EEE">
        <w:rPr>
          <w:bCs/>
          <w:szCs w:val="24"/>
        </w:rPr>
        <w:t xml:space="preserve"> </w:t>
      </w:r>
    </w:p>
    <w:p w:rsidR="000C427C" w:rsidRPr="00AC5EEE" w:rsidRDefault="000C427C" w:rsidP="000C427C">
      <w:pPr>
        <w:pStyle w:val="ListParagraph"/>
        <w:numPr>
          <w:ilvl w:val="0"/>
          <w:numId w:val="1"/>
        </w:numPr>
        <w:rPr>
          <w:szCs w:val="24"/>
        </w:rPr>
      </w:pPr>
      <w:r w:rsidRPr="00AC5EEE">
        <w:rPr>
          <w:bCs/>
          <w:szCs w:val="24"/>
        </w:rPr>
        <w:t xml:space="preserve">Print the receipt and bring it to the consulate interview as proof of payment in order to be qualified for the F1 visa. </w:t>
      </w:r>
    </w:p>
    <w:p w:rsidR="000C427C" w:rsidRPr="00AC5EEE" w:rsidRDefault="000C427C" w:rsidP="000C427C">
      <w:pPr>
        <w:rPr>
          <w:szCs w:val="24"/>
        </w:rPr>
      </w:pPr>
    </w:p>
    <w:p w:rsidR="000C427C" w:rsidRPr="00AC5EEE" w:rsidRDefault="000C427C" w:rsidP="000C427C">
      <w:pPr>
        <w:pStyle w:val="ListParagraph"/>
        <w:numPr>
          <w:ilvl w:val="0"/>
          <w:numId w:val="4"/>
        </w:numPr>
        <w:rPr>
          <w:b/>
          <w:szCs w:val="24"/>
        </w:rPr>
      </w:pPr>
      <w:r w:rsidRPr="00AC5EEE">
        <w:rPr>
          <w:b/>
          <w:szCs w:val="24"/>
        </w:rPr>
        <w:t xml:space="preserve">Schedule U.S. </w:t>
      </w:r>
      <w:r>
        <w:rPr>
          <w:b/>
          <w:szCs w:val="24"/>
        </w:rPr>
        <w:t>Embassy/</w:t>
      </w:r>
      <w:r w:rsidRPr="00AC5EEE">
        <w:rPr>
          <w:b/>
          <w:szCs w:val="24"/>
        </w:rPr>
        <w:t>Consulate appointment</w:t>
      </w:r>
    </w:p>
    <w:p w:rsidR="000C427C" w:rsidRPr="00847191" w:rsidRDefault="000C427C" w:rsidP="000C427C">
      <w:pPr>
        <w:pStyle w:val="EnvelopeReturn"/>
        <w:rPr>
          <w:szCs w:val="24"/>
        </w:rPr>
      </w:pPr>
      <w:r w:rsidRPr="00AC5EEE">
        <w:rPr>
          <w:szCs w:val="24"/>
        </w:rPr>
        <w:t>The U.S. Embassy/Consulate (</w:t>
      </w:r>
      <w:hyperlink r:id="rId11" w:history="1">
        <w:r w:rsidRPr="00AC5EEE">
          <w:rPr>
            <w:rStyle w:val="Hyperlink"/>
            <w:color w:val="auto"/>
            <w:szCs w:val="24"/>
            <w:u w:val="none"/>
          </w:rPr>
          <w:t>http://usembassy.state.gov/</w:t>
        </w:r>
      </w:hyperlink>
      <w:r w:rsidRPr="00AC5EEE">
        <w:rPr>
          <w:rStyle w:val="Hyperlink"/>
          <w:color w:val="auto"/>
          <w:szCs w:val="24"/>
          <w:u w:val="none"/>
        </w:rPr>
        <w:t xml:space="preserve">) </w:t>
      </w:r>
      <w:r w:rsidRPr="00AC5EEE">
        <w:rPr>
          <w:szCs w:val="24"/>
        </w:rPr>
        <w:t xml:space="preserve">will make the final decision in granting you an F-1 (student) visa to enter the U.S. An F-1 visa can be issued to you up to 120 days before the school start date listed on the I-20; </w:t>
      </w:r>
      <w:r w:rsidRPr="00AC5EEE">
        <w:rPr>
          <w:b/>
          <w:bCs/>
          <w:iCs/>
          <w:szCs w:val="24"/>
        </w:rPr>
        <w:t xml:space="preserve">APPLY EARLY! </w:t>
      </w:r>
      <w:r w:rsidRPr="00AC5EEE">
        <w:rPr>
          <w:szCs w:val="24"/>
        </w:rPr>
        <w:t xml:space="preserve">Plan your visa and travel 1-2 months prior to the </w:t>
      </w:r>
      <w:r w:rsidRPr="00847191">
        <w:rPr>
          <w:szCs w:val="24"/>
        </w:rPr>
        <w:t xml:space="preserve">start of classes so you can arrive at UAH in time for orientation. </w:t>
      </w:r>
    </w:p>
    <w:p w:rsidR="000C427C" w:rsidRPr="00847191" w:rsidRDefault="000C427C" w:rsidP="000C427C">
      <w:pPr>
        <w:pStyle w:val="EnvelopeReturn"/>
        <w:numPr>
          <w:ilvl w:val="0"/>
          <w:numId w:val="3"/>
        </w:numPr>
        <w:rPr>
          <w:szCs w:val="24"/>
        </w:rPr>
      </w:pPr>
      <w:r w:rsidRPr="00847191">
        <w:rPr>
          <w:szCs w:val="24"/>
        </w:rPr>
        <w:t>Find the U.S. Embassy/Consulate nearest your home.</w:t>
      </w:r>
    </w:p>
    <w:p w:rsidR="000C427C" w:rsidRPr="00847191" w:rsidRDefault="005617C1" w:rsidP="000C427C">
      <w:pPr>
        <w:pStyle w:val="EnvelopeReturn"/>
        <w:numPr>
          <w:ilvl w:val="0"/>
          <w:numId w:val="3"/>
        </w:numPr>
        <w:rPr>
          <w:szCs w:val="24"/>
        </w:rPr>
      </w:pPr>
      <w:r>
        <w:rPr>
          <w:szCs w:val="24"/>
        </w:rPr>
        <w:t>Contact this Embassy/C</w:t>
      </w:r>
      <w:r w:rsidR="000C427C" w:rsidRPr="00847191">
        <w:rPr>
          <w:szCs w:val="24"/>
        </w:rPr>
        <w:t>onsulate to make an appointment for non-immigrant visa application review.</w:t>
      </w:r>
    </w:p>
    <w:p w:rsidR="000C427C" w:rsidRPr="00AC5EEE" w:rsidRDefault="000C427C" w:rsidP="000C427C">
      <w:pPr>
        <w:pStyle w:val="EnvelopeReturn"/>
        <w:rPr>
          <w:b/>
          <w:szCs w:val="24"/>
        </w:rPr>
      </w:pPr>
    </w:p>
    <w:p w:rsidR="000C427C" w:rsidRDefault="000C427C" w:rsidP="000C427C">
      <w:pPr>
        <w:pStyle w:val="EnvelopeReturn"/>
        <w:numPr>
          <w:ilvl w:val="0"/>
          <w:numId w:val="4"/>
        </w:numPr>
        <w:rPr>
          <w:b/>
          <w:szCs w:val="24"/>
        </w:rPr>
      </w:pPr>
      <w:r w:rsidRPr="00AC5EEE">
        <w:rPr>
          <w:b/>
          <w:szCs w:val="24"/>
        </w:rPr>
        <w:t xml:space="preserve">Go to </w:t>
      </w:r>
      <w:r>
        <w:rPr>
          <w:b/>
          <w:szCs w:val="24"/>
        </w:rPr>
        <w:t xml:space="preserve">U.S. Embassy/Consulate </w:t>
      </w:r>
      <w:r w:rsidRPr="00AC5EEE">
        <w:rPr>
          <w:b/>
          <w:szCs w:val="24"/>
        </w:rPr>
        <w:t>appointment</w:t>
      </w:r>
    </w:p>
    <w:p w:rsidR="000C427C" w:rsidRDefault="000C427C" w:rsidP="000C427C">
      <w:pPr>
        <w:pStyle w:val="EnvelopeReturn"/>
        <w:tabs>
          <w:tab w:val="left" w:pos="0"/>
        </w:tabs>
        <w:rPr>
          <w:szCs w:val="24"/>
        </w:rPr>
      </w:pPr>
      <w:r w:rsidRPr="00AC5EEE">
        <w:rPr>
          <w:szCs w:val="24"/>
        </w:rPr>
        <w:t xml:space="preserve">You have to speak with a consular official who reviews many visa applications </w:t>
      </w:r>
      <w:r>
        <w:rPr>
          <w:szCs w:val="24"/>
        </w:rPr>
        <w:t>every day.  The officer</w:t>
      </w:r>
      <w:r w:rsidRPr="00AC5EEE">
        <w:rPr>
          <w:szCs w:val="24"/>
        </w:rPr>
        <w:t xml:space="preserve"> will qu</w:t>
      </w:r>
      <w:r>
        <w:rPr>
          <w:szCs w:val="24"/>
        </w:rPr>
        <w:t xml:space="preserve">ickly review your documents, </w:t>
      </w:r>
      <w:r w:rsidRPr="00AC5EEE">
        <w:rPr>
          <w:szCs w:val="24"/>
        </w:rPr>
        <w:t>ask about y</w:t>
      </w:r>
      <w:r>
        <w:rPr>
          <w:szCs w:val="24"/>
        </w:rPr>
        <w:t>our plans of study, and</w:t>
      </w:r>
      <w:r w:rsidRPr="00AC5EEE">
        <w:rPr>
          <w:szCs w:val="24"/>
        </w:rPr>
        <w:t xml:space="preserve"> verify that you have the academic ability, English language skills, and the financial resources to study at UAH.  Since you are applying for a non-immigrant visa, the officer will require documentation of proof of intent to return to your home country.  The officer will give you instructions about picking up your documents and your visa </w:t>
      </w:r>
      <w:r w:rsidRPr="00AC5EEE">
        <w:rPr>
          <w:szCs w:val="24"/>
          <w:u w:val="single"/>
        </w:rPr>
        <w:t>or</w:t>
      </w:r>
      <w:r w:rsidRPr="00AC5EEE">
        <w:rPr>
          <w:szCs w:val="24"/>
        </w:rPr>
        <w:t xml:space="preserve"> when to expect them in the mail. You must take </w:t>
      </w:r>
      <w:r w:rsidRPr="00AC5EEE">
        <w:rPr>
          <w:b/>
          <w:bCs/>
          <w:szCs w:val="24"/>
          <w:u w:val="single"/>
        </w:rPr>
        <w:t>all</w:t>
      </w:r>
      <w:r w:rsidRPr="00AC5EEE">
        <w:rPr>
          <w:szCs w:val="24"/>
        </w:rPr>
        <w:t xml:space="preserve"> the proper documents with you during your visa appointment. If you don’t, you may have to return for a second time, which may delay your visa for several weeks.</w:t>
      </w:r>
    </w:p>
    <w:p w:rsidR="000C427C" w:rsidRPr="00811A24" w:rsidRDefault="000C427C" w:rsidP="000C427C">
      <w:pPr>
        <w:pStyle w:val="EnvelopeReturn"/>
        <w:spacing w:before="240"/>
        <w:rPr>
          <w:szCs w:val="24"/>
        </w:rPr>
        <w:sectPr w:rsidR="000C427C" w:rsidRPr="00811A24" w:rsidSect="000C427C">
          <w:footerReference w:type="default" r:id="rId12"/>
          <w:pgSz w:w="12240" w:h="15840"/>
          <w:pgMar w:top="630" w:right="1152" w:bottom="1152" w:left="1152" w:header="720" w:footer="274" w:gutter="0"/>
          <w:cols w:space="720"/>
        </w:sectPr>
      </w:pPr>
      <w:r>
        <w:rPr>
          <w:b/>
          <w:szCs w:val="24"/>
        </w:rPr>
        <w:t xml:space="preserve">Common </w:t>
      </w:r>
      <w:r w:rsidRPr="00AC5EEE">
        <w:rPr>
          <w:b/>
          <w:szCs w:val="24"/>
        </w:rPr>
        <w:t>Item</w:t>
      </w:r>
      <w:r>
        <w:rPr>
          <w:b/>
          <w:szCs w:val="24"/>
        </w:rPr>
        <w:t>s Required for Visa Application</w:t>
      </w:r>
      <w:r w:rsidRPr="00AC5EEE">
        <w:rPr>
          <w:b/>
          <w:szCs w:val="24"/>
        </w:rPr>
        <w:t xml:space="preserve"> </w:t>
      </w:r>
      <w:r>
        <w:rPr>
          <w:b/>
          <w:szCs w:val="24"/>
        </w:rPr>
        <w:t>(</w:t>
      </w:r>
      <w:hyperlink r:id="rId13" w:history="1">
        <w:r w:rsidRPr="00811A24">
          <w:rPr>
            <w:rStyle w:val="Hyperlink"/>
            <w:color w:val="auto"/>
            <w:szCs w:val="24"/>
            <w:u w:val="none"/>
          </w:rPr>
          <w:t>http://travel.state.gov/visa/index.html</w:t>
        </w:r>
      </w:hyperlink>
      <w:r>
        <w:rPr>
          <w:rStyle w:val="Hyperlink"/>
          <w:color w:val="auto"/>
          <w:szCs w:val="24"/>
          <w:u w:val="none"/>
        </w:rPr>
        <w:t>)</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lastRenderedPageBreak/>
        <w:t>visa application forms from the Embassy/Consulate</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 xml:space="preserve">photographs for visa </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visa application fee – amount varies per country</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receipt for SEVIS I-901 fee payment</w:t>
      </w:r>
    </w:p>
    <w:p w:rsidR="000C427C" w:rsidRDefault="000C427C" w:rsidP="000C427C">
      <w:pPr>
        <w:pStyle w:val="EnvelopeReturn"/>
        <w:numPr>
          <w:ilvl w:val="0"/>
          <w:numId w:val="2"/>
        </w:numPr>
        <w:tabs>
          <w:tab w:val="clear" w:pos="1080"/>
          <w:tab w:val="num" w:pos="360"/>
        </w:tabs>
        <w:ind w:left="360" w:hanging="180"/>
        <w:rPr>
          <w:szCs w:val="24"/>
        </w:rPr>
      </w:pPr>
      <w:r w:rsidRPr="00AC5EEE">
        <w:rPr>
          <w:szCs w:val="24"/>
        </w:rPr>
        <w:t>I-20 from UAH</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letter of admission from UAH</w:t>
      </w:r>
    </w:p>
    <w:p w:rsidR="000C427C" w:rsidRPr="00AC5EEE" w:rsidRDefault="000C427C" w:rsidP="000C427C">
      <w:pPr>
        <w:pStyle w:val="EnvelopeReturn"/>
        <w:ind w:firstLine="180"/>
        <w:rPr>
          <w:szCs w:val="24"/>
        </w:rPr>
      </w:pPr>
      <w:r w:rsidRPr="00AC5EEE">
        <w:rPr>
          <w:szCs w:val="24"/>
        </w:rPr>
        <w:t xml:space="preserve">-  </w:t>
      </w:r>
      <w:proofErr w:type="gramStart"/>
      <w:r w:rsidRPr="00AC5EEE">
        <w:rPr>
          <w:szCs w:val="24"/>
        </w:rPr>
        <w:t>valid</w:t>
      </w:r>
      <w:proofErr w:type="gramEnd"/>
      <w:r w:rsidRPr="00AC5EEE">
        <w:rPr>
          <w:szCs w:val="24"/>
        </w:rPr>
        <w:t xml:space="preserve"> passport</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TOEFL/IELTS Score (non-native English speakers)</w:t>
      </w:r>
    </w:p>
    <w:p w:rsidR="000C427C" w:rsidRPr="00AC5EEE" w:rsidRDefault="000C427C" w:rsidP="000C427C">
      <w:pPr>
        <w:pStyle w:val="EnvelopeReturn"/>
        <w:numPr>
          <w:ilvl w:val="0"/>
          <w:numId w:val="2"/>
        </w:numPr>
        <w:tabs>
          <w:tab w:val="clear" w:pos="1080"/>
          <w:tab w:val="num" w:pos="360"/>
        </w:tabs>
        <w:ind w:left="360" w:hanging="180"/>
        <w:rPr>
          <w:szCs w:val="24"/>
        </w:rPr>
      </w:pPr>
      <w:r w:rsidRPr="00AC5EEE">
        <w:rPr>
          <w:szCs w:val="24"/>
        </w:rPr>
        <w:t>proof of finances and assistantship letter</w:t>
      </w:r>
    </w:p>
    <w:p w:rsidR="000C427C" w:rsidRDefault="000C427C" w:rsidP="000C427C">
      <w:pPr>
        <w:pStyle w:val="EnvelopeReturn"/>
        <w:numPr>
          <w:ilvl w:val="0"/>
          <w:numId w:val="2"/>
        </w:numPr>
        <w:tabs>
          <w:tab w:val="clear" w:pos="1080"/>
          <w:tab w:val="num" w:pos="360"/>
        </w:tabs>
        <w:ind w:left="360" w:hanging="180"/>
        <w:rPr>
          <w:szCs w:val="24"/>
        </w:rPr>
      </w:pPr>
      <w:r w:rsidRPr="00AC5EEE">
        <w:rPr>
          <w:szCs w:val="24"/>
        </w:rPr>
        <w:t>previous school transcripts, diplomas or records</w:t>
      </w:r>
    </w:p>
    <w:p w:rsidR="000C427C" w:rsidRDefault="000C427C" w:rsidP="000C427C">
      <w:pPr>
        <w:pStyle w:val="EnvelopeReturn"/>
        <w:rPr>
          <w:b/>
          <w:bCs/>
          <w:i/>
          <w:szCs w:val="24"/>
        </w:rPr>
      </w:pPr>
    </w:p>
    <w:p w:rsidR="000C427C" w:rsidRDefault="000C427C" w:rsidP="000C427C">
      <w:pPr>
        <w:pStyle w:val="EnvelopeReturn"/>
        <w:rPr>
          <w:i/>
          <w:szCs w:val="24"/>
        </w:rPr>
      </w:pPr>
      <w:r>
        <w:rPr>
          <w:b/>
          <w:bCs/>
          <w:i/>
          <w:szCs w:val="24"/>
        </w:rPr>
        <w:lastRenderedPageBreak/>
        <w:t>Important</w:t>
      </w:r>
      <w:r w:rsidRPr="00D65A28">
        <w:rPr>
          <w:b/>
          <w:bCs/>
          <w:i/>
          <w:szCs w:val="24"/>
        </w:rPr>
        <w:t xml:space="preserve">: </w:t>
      </w:r>
      <w:r>
        <w:rPr>
          <w:i/>
          <w:szCs w:val="24"/>
        </w:rPr>
        <w:t>You plan</w:t>
      </w:r>
      <w:r w:rsidRPr="00D65A28">
        <w:rPr>
          <w:i/>
          <w:szCs w:val="24"/>
        </w:rPr>
        <w:t xml:space="preserve"> to be a student and should </w:t>
      </w:r>
      <w:r w:rsidRPr="00D65A28">
        <w:rPr>
          <w:i/>
          <w:szCs w:val="24"/>
          <w:u w:val="single"/>
        </w:rPr>
        <w:t>not</w:t>
      </w:r>
      <w:r w:rsidRPr="00D65A28">
        <w:rPr>
          <w:i/>
          <w:szCs w:val="24"/>
        </w:rPr>
        <w:t xml:space="preserve"> apply for a tourist visa</w:t>
      </w:r>
      <w:r>
        <w:rPr>
          <w:i/>
          <w:szCs w:val="24"/>
        </w:rPr>
        <w:t xml:space="preserve"> (B1/B2 or WT-Visa Waiver). If</w:t>
      </w:r>
      <w:r w:rsidRPr="00D65A28">
        <w:rPr>
          <w:i/>
          <w:szCs w:val="24"/>
        </w:rPr>
        <w:t xml:space="preserve"> you already have </w:t>
      </w:r>
      <w:r>
        <w:rPr>
          <w:i/>
          <w:szCs w:val="24"/>
        </w:rPr>
        <w:t>a tourist visa in your passport, t</w:t>
      </w:r>
      <w:r w:rsidRPr="00D65A28">
        <w:rPr>
          <w:i/>
          <w:szCs w:val="24"/>
        </w:rPr>
        <w:t xml:space="preserve">his will not prevent you from getting </w:t>
      </w:r>
      <w:r>
        <w:rPr>
          <w:i/>
          <w:szCs w:val="24"/>
        </w:rPr>
        <w:t>a student visa. You should be certain that you show</w:t>
      </w:r>
      <w:r w:rsidRPr="00D65A28">
        <w:rPr>
          <w:i/>
          <w:szCs w:val="24"/>
        </w:rPr>
        <w:t xml:space="preserve"> your F1 visa and I-20 at the U.S. Port of Entry. Immigration laws do not allow a person who entered the U.S. on</w:t>
      </w:r>
      <w:r>
        <w:rPr>
          <w:i/>
          <w:szCs w:val="24"/>
        </w:rPr>
        <w:t xml:space="preserve"> a</w:t>
      </w:r>
      <w:r w:rsidRPr="00D65A28">
        <w:rPr>
          <w:i/>
          <w:szCs w:val="24"/>
        </w:rPr>
        <w:t xml:space="preserve"> tourist visa to take classes at a university or college.</w:t>
      </w:r>
    </w:p>
    <w:p w:rsidR="000C427C" w:rsidRPr="00AC5EEE" w:rsidRDefault="000C427C" w:rsidP="000C427C">
      <w:pPr>
        <w:pStyle w:val="EnvelopeReturn"/>
        <w:tabs>
          <w:tab w:val="left" w:pos="0"/>
        </w:tabs>
        <w:rPr>
          <w:b/>
          <w:szCs w:val="24"/>
        </w:rPr>
      </w:pPr>
    </w:p>
    <w:p w:rsidR="000C427C" w:rsidRPr="00E273D9" w:rsidRDefault="000C427C" w:rsidP="000C427C">
      <w:pPr>
        <w:pStyle w:val="EnvelopeReturn"/>
        <w:numPr>
          <w:ilvl w:val="0"/>
          <w:numId w:val="4"/>
        </w:numPr>
        <w:rPr>
          <w:i/>
          <w:szCs w:val="24"/>
        </w:rPr>
      </w:pPr>
      <w:r w:rsidRPr="00CD6392">
        <w:rPr>
          <w:b/>
          <w:szCs w:val="24"/>
        </w:rPr>
        <w:t>Buy airline ticket</w:t>
      </w:r>
    </w:p>
    <w:p w:rsidR="000C427C" w:rsidRDefault="000C427C" w:rsidP="000C427C">
      <w:pPr>
        <w:pStyle w:val="EnvelopeReturn"/>
        <w:numPr>
          <w:ilvl w:val="0"/>
          <w:numId w:val="5"/>
        </w:numPr>
        <w:rPr>
          <w:szCs w:val="24"/>
        </w:rPr>
      </w:pPr>
      <w:r>
        <w:rPr>
          <w:szCs w:val="24"/>
        </w:rPr>
        <w:t>Check the start date listed on your I-20. You may not enter the U.S. more than 30 days before this date.</w:t>
      </w:r>
    </w:p>
    <w:p w:rsidR="000C427C" w:rsidRDefault="000C427C" w:rsidP="000C427C">
      <w:pPr>
        <w:pStyle w:val="EnvelopeReturn"/>
        <w:numPr>
          <w:ilvl w:val="0"/>
          <w:numId w:val="5"/>
        </w:numPr>
        <w:rPr>
          <w:szCs w:val="24"/>
        </w:rPr>
      </w:pPr>
      <w:r>
        <w:rPr>
          <w:szCs w:val="24"/>
        </w:rPr>
        <w:t>Buy a ticket to Huntsville, Alabama. The code for Huntsville International Airport is HSV.</w:t>
      </w:r>
    </w:p>
    <w:p w:rsidR="000C427C" w:rsidRPr="00CD6392" w:rsidRDefault="000C427C" w:rsidP="000C427C">
      <w:pPr>
        <w:pStyle w:val="EnvelopeReturn"/>
        <w:ind w:left="720"/>
        <w:rPr>
          <w:szCs w:val="24"/>
        </w:rPr>
      </w:pPr>
    </w:p>
    <w:p w:rsidR="000C427C" w:rsidRPr="00CD6392" w:rsidRDefault="000C427C" w:rsidP="000C427C">
      <w:pPr>
        <w:rPr>
          <w:i/>
          <w:szCs w:val="24"/>
        </w:rPr>
      </w:pPr>
      <w:r w:rsidRPr="00CD6392">
        <w:rPr>
          <w:b/>
          <w:i/>
          <w:szCs w:val="24"/>
        </w:rPr>
        <w:t>Important</w:t>
      </w:r>
      <w:r w:rsidRPr="00CD6392">
        <w:rPr>
          <w:i/>
          <w:szCs w:val="24"/>
        </w:rPr>
        <w:t>: Do not arrange to fly to the U.S. before receiving your F1 visa from the U.S. Consulate.</w:t>
      </w:r>
    </w:p>
    <w:p w:rsidR="000C427C" w:rsidRDefault="000C427C" w:rsidP="000C427C">
      <w:pPr>
        <w:pStyle w:val="EnvelopeReturn"/>
        <w:rPr>
          <w:szCs w:val="24"/>
        </w:rPr>
      </w:pPr>
    </w:p>
    <w:p w:rsidR="000C427C" w:rsidRPr="00B61415" w:rsidRDefault="000C427C" w:rsidP="000C427C">
      <w:pPr>
        <w:pStyle w:val="EnvelopeReturn"/>
        <w:numPr>
          <w:ilvl w:val="0"/>
          <w:numId w:val="4"/>
        </w:numPr>
        <w:rPr>
          <w:b/>
          <w:szCs w:val="24"/>
        </w:rPr>
      </w:pPr>
      <w:r w:rsidRPr="00B61415">
        <w:rPr>
          <w:b/>
          <w:szCs w:val="24"/>
        </w:rPr>
        <w:t>Contact UAH</w:t>
      </w:r>
    </w:p>
    <w:p w:rsidR="000C427C" w:rsidRDefault="000C427C" w:rsidP="000C427C">
      <w:pPr>
        <w:pStyle w:val="EnvelopeReturn"/>
        <w:numPr>
          <w:ilvl w:val="0"/>
          <w:numId w:val="7"/>
        </w:numPr>
        <w:rPr>
          <w:szCs w:val="24"/>
        </w:rPr>
      </w:pPr>
      <w:r w:rsidRPr="00B61415">
        <w:rPr>
          <w:szCs w:val="24"/>
        </w:rPr>
        <w:t xml:space="preserve">Send your flight information to </w:t>
      </w:r>
      <w:hyperlink r:id="rId14" w:history="1">
        <w:r w:rsidR="00B23699" w:rsidRPr="00030CF9">
          <w:rPr>
            <w:rStyle w:val="Hyperlink"/>
            <w:szCs w:val="24"/>
          </w:rPr>
          <w:t>isss@uah.edu</w:t>
        </w:r>
      </w:hyperlink>
      <w:r>
        <w:rPr>
          <w:szCs w:val="24"/>
        </w:rPr>
        <w:t xml:space="preserve"> </w:t>
      </w:r>
      <w:r w:rsidRPr="00B61415">
        <w:rPr>
          <w:szCs w:val="24"/>
        </w:rPr>
        <w:t xml:space="preserve">and let us know if you </w:t>
      </w:r>
      <w:r>
        <w:rPr>
          <w:szCs w:val="24"/>
        </w:rPr>
        <w:t>would like</w:t>
      </w:r>
      <w:r w:rsidRPr="00B61415">
        <w:rPr>
          <w:szCs w:val="24"/>
        </w:rPr>
        <w:t xml:space="preserve"> to be picked up at the airport</w:t>
      </w:r>
      <w:r w:rsidR="00B43B62">
        <w:rPr>
          <w:szCs w:val="24"/>
        </w:rPr>
        <w:t xml:space="preserve">. UAH will provide transportation to as many students as possible </w:t>
      </w:r>
      <w:r w:rsidR="00B23699">
        <w:rPr>
          <w:szCs w:val="24"/>
        </w:rPr>
        <w:t xml:space="preserve">in the days before orientation </w:t>
      </w:r>
      <w:r w:rsidR="00B43B62">
        <w:rPr>
          <w:szCs w:val="24"/>
        </w:rPr>
        <w:t>and if we cannot offer an airport pick up we will send suggestions of taxi cab companies that can bring you to campus. Having your request and flight info as early as possible will increase your chances of having a ride provided by the University.</w:t>
      </w:r>
      <w:r w:rsidR="00B23699">
        <w:rPr>
          <w:szCs w:val="24"/>
        </w:rPr>
        <w:t xml:space="preserve"> It is not guaranteed but we will do our best as we enjoy greeting students as soon as they arrive to Huntsville. </w:t>
      </w:r>
    </w:p>
    <w:p w:rsidR="000C427C" w:rsidRDefault="000C427C" w:rsidP="000C427C">
      <w:pPr>
        <w:numPr>
          <w:ilvl w:val="0"/>
          <w:numId w:val="7"/>
        </w:numPr>
        <w:textAlignment w:val="baseline"/>
        <w:rPr>
          <w:rFonts w:eastAsia="Times New Roman" w:cs="Times New Roman"/>
          <w:color w:val="000000"/>
          <w:szCs w:val="24"/>
        </w:rPr>
      </w:pPr>
      <w:r w:rsidRPr="0046413E">
        <w:rPr>
          <w:rFonts w:eastAsia="Times New Roman" w:cs="Times New Roman"/>
          <w:color w:val="000000"/>
          <w:szCs w:val="24"/>
        </w:rPr>
        <w:t xml:space="preserve">Wait for a confirmation email with your airport pickup time (if you will arrive during a time </w:t>
      </w:r>
      <w:r>
        <w:rPr>
          <w:rFonts w:eastAsia="Times New Roman" w:cs="Times New Roman"/>
          <w:color w:val="000000"/>
          <w:szCs w:val="24"/>
        </w:rPr>
        <w:t>when</w:t>
      </w:r>
      <w:r w:rsidRPr="0046413E">
        <w:rPr>
          <w:rFonts w:eastAsia="Times New Roman" w:cs="Times New Roman"/>
          <w:color w:val="000000"/>
          <w:szCs w:val="24"/>
        </w:rPr>
        <w:t xml:space="preserve"> pick-ups will be offered</w:t>
      </w:r>
      <w:r>
        <w:rPr>
          <w:rFonts w:eastAsia="Times New Roman" w:cs="Times New Roman"/>
          <w:color w:val="000000"/>
          <w:szCs w:val="24"/>
        </w:rPr>
        <w:t xml:space="preserve"> by our office</w:t>
      </w:r>
      <w:r w:rsidRPr="0046413E">
        <w:rPr>
          <w:rFonts w:eastAsia="Times New Roman" w:cs="Times New Roman"/>
          <w:color w:val="000000"/>
          <w:szCs w:val="24"/>
        </w:rPr>
        <w:t>).</w:t>
      </w:r>
    </w:p>
    <w:p w:rsidR="005617C1" w:rsidRPr="005617C1" w:rsidRDefault="000C427C" w:rsidP="000C427C">
      <w:pPr>
        <w:numPr>
          <w:ilvl w:val="0"/>
          <w:numId w:val="7"/>
        </w:numPr>
        <w:textAlignment w:val="baseline"/>
        <w:rPr>
          <w:rFonts w:eastAsia="Times New Roman" w:cs="Times New Roman"/>
          <w:color w:val="000000"/>
          <w:szCs w:val="24"/>
        </w:rPr>
      </w:pPr>
      <w:r>
        <w:rPr>
          <w:rFonts w:eastAsia="Times New Roman" w:cs="Times New Roman"/>
          <w:color w:val="000000"/>
          <w:szCs w:val="24"/>
        </w:rPr>
        <w:t xml:space="preserve">Contact the Housing Office if you plan to live on campus to learn about what you need to do before arriving to campus to ensure housing will be available – you must also inquire about an early move in request form. </w:t>
      </w:r>
      <w:hyperlink r:id="rId15" w:history="1">
        <w:r>
          <w:rPr>
            <w:rStyle w:val="Hyperlink"/>
          </w:rPr>
          <w:t>http://www.uah.edu/housing/</w:t>
        </w:r>
      </w:hyperlink>
      <w:r>
        <w:t xml:space="preserve"> </w:t>
      </w:r>
    </w:p>
    <w:p w:rsidR="000C427C" w:rsidRPr="00F32376" w:rsidRDefault="000C427C" w:rsidP="005617C1">
      <w:pPr>
        <w:ind w:left="1080"/>
        <w:textAlignment w:val="baseline"/>
        <w:rPr>
          <w:rFonts w:eastAsia="Times New Roman" w:cs="Times New Roman"/>
          <w:color w:val="000000"/>
          <w:szCs w:val="24"/>
        </w:rPr>
      </w:pPr>
      <w:r>
        <w:t xml:space="preserve">Housing application </w:t>
      </w:r>
      <w:hyperlink r:id="rId16" w:history="1">
        <w:r>
          <w:rPr>
            <w:rStyle w:val="Hyperlink"/>
          </w:rPr>
          <w:t>http://www.uah.edu/housing/prospective-residents/apply</w:t>
        </w:r>
      </w:hyperlink>
    </w:p>
    <w:p w:rsidR="000C427C" w:rsidRPr="00736D68" w:rsidRDefault="000C427C" w:rsidP="005617C1">
      <w:pPr>
        <w:numPr>
          <w:ilvl w:val="0"/>
          <w:numId w:val="7"/>
        </w:numPr>
        <w:textAlignment w:val="baseline"/>
        <w:rPr>
          <w:rFonts w:eastAsia="Times New Roman" w:cs="Times New Roman"/>
          <w:color w:val="000000"/>
          <w:szCs w:val="24"/>
        </w:rPr>
      </w:pPr>
      <w:r>
        <w:t xml:space="preserve">Contact the Student Health Center to ask any questions about immunization forms and read the attachment titled Student Health Information. </w:t>
      </w:r>
      <w:hyperlink r:id="rId17" w:history="1">
        <w:r w:rsidR="005617C1" w:rsidRPr="00786DDE">
          <w:rPr>
            <w:rStyle w:val="Hyperlink"/>
            <w:rFonts w:cstheme="minorBidi"/>
          </w:rPr>
          <w:t>http://www.uah.edu/health-and-wellness/student-health-center/immunizations</w:t>
        </w:r>
      </w:hyperlink>
      <w:r w:rsidR="005617C1">
        <w:t xml:space="preserve"> </w:t>
      </w:r>
    </w:p>
    <w:p w:rsidR="000C427C" w:rsidRDefault="000C427C" w:rsidP="000C427C">
      <w:pPr>
        <w:pStyle w:val="EnvelopeReturn"/>
        <w:ind w:left="1080"/>
        <w:rPr>
          <w:szCs w:val="24"/>
        </w:rPr>
      </w:pPr>
    </w:p>
    <w:p w:rsidR="000C427C" w:rsidRPr="00CD6392" w:rsidRDefault="000C427C" w:rsidP="000C427C">
      <w:pPr>
        <w:pStyle w:val="EnvelopeReturn"/>
        <w:numPr>
          <w:ilvl w:val="0"/>
          <w:numId w:val="4"/>
        </w:numPr>
        <w:rPr>
          <w:b/>
          <w:szCs w:val="24"/>
        </w:rPr>
      </w:pPr>
      <w:r>
        <w:rPr>
          <w:b/>
          <w:szCs w:val="24"/>
        </w:rPr>
        <w:t>Fly</w:t>
      </w:r>
      <w:r w:rsidRPr="00CD6392">
        <w:rPr>
          <w:b/>
          <w:szCs w:val="24"/>
        </w:rPr>
        <w:t xml:space="preserve"> to Huntsville</w:t>
      </w:r>
      <w:r>
        <w:rPr>
          <w:b/>
          <w:szCs w:val="24"/>
        </w:rPr>
        <w:t>, Alabama</w:t>
      </w:r>
    </w:p>
    <w:p w:rsidR="000C427C" w:rsidRDefault="000C427C" w:rsidP="000C427C">
      <w:pPr>
        <w:pStyle w:val="ListParagraph"/>
        <w:numPr>
          <w:ilvl w:val="0"/>
          <w:numId w:val="6"/>
        </w:numPr>
        <w:rPr>
          <w:szCs w:val="24"/>
        </w:rPr>
      </w:pPr>
      <w:r w:rsidRPr="00CD6392">
        <w:rPr>
          <w:szCs w:val="24"/>
        </w:rPr>
        <w:t xml:space="preserve">Carry your immigration documents with you onto the </w:t>
      </w:r>
      <w:r>
        <w:rPr>
          <w:szCs w:val="24"/>
        </w:rPr>
        <w:t xml:space="preserve">airplane. </w:t>
      </w:r>
    </w:p>
    <w:p w:rsidR="000C427C" w:rsidRDefault="000C427C" w:rsidP="000C427C">
      <w:pPr>
        <w:pStyle w:val="ListParagraph"/>
        <w:numPr>
          <w:ilvl w:val="0"/>
          <w:numId w:val="6"/>
        </w:numPr>
        <w:rPr>
          <w:szCs w:val="24"/>
        </w:rPr>
      </w:pPr>
      <w:r>
        <w:rPr>
          <w:szCs w:val="24"/>
        </w:rPr>
        <w:t xml:space="preserve">When you first arrive in the U.S., you must show your passport and immigration </w:t>
      </w:r>
      <w:r w:rsidRPr="00CD6392">
        <w:rPr>
          <w:szCs w:val="24"/>
        </w:rPr>
        <w:t>documents to the Port of Entry Officer.</w:t>
      </w:r>
      <w:r>
        <w:rPr>
          <w:szCs w:val="24"/>
        </w:rPr>
        <w:t xml:space="preserve"> </w:t>
      </w:r>
      <w:r w:rsidRPr="00CD6392">
        <w:rPr>
          <w:szCs w:val="24"/>
        </w:rPr>
        <w:t>Your pas</w:t>
      </w:r>
      <w:r>
        <w:rPr>
          <w:szCs w:val="24"/>
        </w:rPr>
        <w:t xml:space="preserve">sport </w:t>
      </w:r>
      <w:r w:rsidRPr="00CD6392">
        <w:rPr>
          <w:szCs w:val="24"/>
        </w:rPr>
        <w:t>will be stamped with an entry date</w:t>
      </w:r>
      <w:r>
        <w:rPr>
          <w:szCs w:val="24"/>
        </w:rPr>
        <w:t xml:space="preserve"> and your I-20 will be reviewed. Keep</w:t>
      </w:r>
      <w:r w:rsidRPr="00CD6392">
        <w:rPr>
          <w:szCs w:val="24"/>
        </w:rPr>
        <w:t xml:space="preserve"> these documents in a safe place at all times. If you lose these documents</w:t>
      </w:r>
      <w:r>
        <w:rPr>
          <w:szCs w:val="24"/>
        </w:rPr>
        <w:t>,</w:t>
      </w:r>
      <w:r w:rsidRPr="00CD6392">
        <w:rPr>
          <w:szCs w:val="24"/>
        </w:rPr>
        <w:t xml:space="preserve"> you will pay a lot of time and money to replace them. </w:t>
      </w:r>
    </w:p>
    <w:p w:rsidR="000C427C" w:rsidRPr="00E30B86" w:rsidRDefault="000C427C" w:rsidP="000C427C">
      <w:pPr>
        <w:pStyle w:val="ListParagraph"/>
        <w:numPr>
          <w:ilvl w:val="0"/>
          <w:numId w:val="6"/>
        </w:numPr>
        <w:rPr>
          <w:szCs w:val="24"/>
        </w:rPr>
      </w:pPr>
      <w:r>
        <w:rPr>
          <w:szCs w:val="24"/>
        </w:rPr>
        <w:t xml:space="preserve">Arrive in Huntsville, Alabama. If you requested someone to pick you up at the airport, he/she will be waiting for you in the arrivals hall. If previously confirmed that a UAH staff member will pick you up, you will have an email instructing you </w:t>
      </w:r>
      <w:proofErr w:type="spellStart"/>
      <w:r>
        <w:rPr>
          <w:szCs w:val="24"/>
        </w:rPr>
        <w:t>where</w:t>
      </w:r>
      <w:proofErr w:type="spellEnd"/>
      <w:r>
        <w:rPr>
          <w:szCs w:val="24"/>
        </w:rPr>
        <w:t xml:space="preserve"> to meet.</w:t>
      </w:r>
    </w:p>
    <w:p w:rsidR="000C427C" w:rsidRDefault="000C427C" w:rsidP="000C427C">
      <w:pPr>
        <w:pStyle w:val="EnvelopeReturn"/>
        <w:rPr>
          <w:szCs w:val="24"/>
        </w:rPr>
      </w:pPr>
    </w:p>
    <w:p w:rsidR="000C427C" w:rsidRPr="003B254E" w:rsidRDefault="000C427C" w:rsidP="000C427C">
      <w:pPr>
        <w:pStyle w:val="EnvelopeReturn"/>
        <w:numPr>
          <w:ilvl w:val="0"/>
          <w:numId w:val="4"/>
        </w:numPr>
        <w:rPr>
          <w:b/>
          <w:szCs w:val="24"/>
        </w:rPr>
      </w:pPr>
      <w:r>
        <w:rPr>
          <w:b/>
          <w:szCs w:val="24"/>
        </w:rPr>
        <w:t>Come to UAH</w:t>
      </w:r>
    </w:p>
    <w:p w:rsidR="000C427C" w:rsidRDefault="000C427C" w:rsidP="000C427C">
      <w:pPr>
        <w:numPr>
          <w:ilvl w:val="1"/>
          <w:numId w:val="4"/>
        </w:numPr>
        <w:textAlignment w:val="baseline"/>
        <w:rPr>
          <w:rFonts w:eastAsia="Times New Roman" w:cs="Times New Roman"/>
          <w:color w:val="000000"/>
          <w:szCs w:val="24"/>
        </w:rPr>
      </w:pPr>
      <w:r w:rsidRPr="0046413E">
        <w:rPr>
          <w:rFonts w:eastAsia="Times New Roman" w:cs="Times New Roman"/>
          <w:color w:val="000000"/>
          <w:szCs w:val="24"/>
        </w:rPr>
        <w:t xml:space="preserve">Your first day at UAH will be </w:t>
      </w:r>
      <w:r w:rsidR="003A0ABC">
        <w:rPr>
          <w:rFonts w:eastAsia="Times New Roman" w:cs="Times New Roman"/>
          <w:color w:val="000000"/>
          <w:szCs w:val="24"/>
        </w:rPr>
        <w:t>Monday January 5, 2015</w:t>
      </w:r>
      <w:r w:rsidR="00B23699">
        <w:rPr>
          <w:rFonts w:eastAsia="Times New Roman" w:cs="Times New Roman"/>
          <w:color w:val="000000"/>
          <w:szCs w:val="24"/>
        </w:rPr>
        <w:t xml:space="preserve"> so you should arrive to Huntsville no later than January 4, 2015</w:t>
      </w:r>
      <w:r w:rsidR="007E2838">
        <w:rPr>
          <w:rFonts w:eastAsia="Times New Roman" w:cs="Times New Roman"/>
          <w:color w:val="000000"/>
          <w:szCs w:val="24"/>
        </w:rPr>
        <w:t>. S</w:t>
      </w:r>
      <w:r>
        <w:rPr>
          <w:rFonts w:eastAsia="Times New Roman" w:cs="Times New Roman"/>
          <w:color w:val="000000"/>
          <w:szCs w:val="24"/>
        </w:rPr>
        <w:t xml:space="preserve">tudents </w:t>
      </w:r>
      <w:r w:rsidR="008448DE">
        <w:rPr>
          <w:rFonts w:eastAsia="Times New Roman" w:cs="Times New Roman"/>
          <w:color w:val="000000"/>
          <w:szCs w:val="24"/>
        </w:rPr>
        <w:t xml:space="preserve">in the US can report to University Center </w:t>
      </w:r>
      <w:r>
        <w:rPr>
          <w:rFonts w:eastAsia="Times New Roman" w:cs="Times New Roman"/>
          <w:color w:val="000000"/>
          <w:szCs w:val="24"/>
        </w:rPr>
        <w:t>room</w:t>
      </w:r>
      <w:r w:rsidR="008448DE">
        <w:rPr>
          <w:rFonts w:eastAsia="Times New Roman" w:cs="Times New Roman"/>
          <w:color w:val="000000"/>
          <w:szCs w:val="24"/>
        </w:rPr>
        <w:t xml:space="preserve"> 116</w:t>
      </w:r>
      <w:r>
        <w:rPr>
          <w:rFonts w:eastAsia="Times New Roman" w:cs="Times New Roman"/>
          <w:color w:val="000000"/>
          <w:szCs w:val="24"/>
        </w:rPr>
        <w:t xml:space="preserve"> </w:t>
      </w:r>
      <w:r w:rsidR="007E2838">
        <w:rPr>
          <w:rFonts w:eastAsia="Times New Roman" w:cs="Times New Roman"/>
          <w:color w:val="000000"/>
          <w:szCs w:val="24"/>
        </w:rPr>
        <w:t>for</w:t>
      </w:r>
      <w:r>
        <w:rPr>
          <w:rFonts w:eastAsia="Times New Roman" w:cs="Times New Roman"/>
          <w:color w:val="000000"/>
          <w:szCs w:val="24"/>
        </w:rPr>
        <w:t xml:space="preserve"> immigration check-in.</w:t>
      </w:r>
    </w:p>
    <w:p w:rsidR="000C427C" w:rsidRDefault="000C427C" w:rsidP="000C427C">
      <w:pPr>
        <w:numPr>
          <w:ilvl w:val="1"/>
          <w:numId w:val="4"/>
        </w:numPr>
        <w:textAlignment w:val="baseline"/>
        <w:rPr>
          <w:rFonts w:eastAsia="Times New Roman" w:cs="Times New Roman"/>
          <w:color w:val="000000"/>
          <w:szCs w:val="24"/>
        </w:rPr>
      </w:pPr>
      <w:r>
        <w:rPr>
          <w:rFonts w:eastAsia="Times New Roman" w:cs="Times New Roman"/>
          <w:color w:val="000000"/>
          <w:szCs w:val="24"/>
        </w:rPr>
        <w:t xml:space="preserve">Class registration will be possible after attending </w:t>
      </w:r>
      <w:r w:rsidR="005617C1">
        <w:rPr>
          <w:rFonts w:eastAsia="Times New Roman" w:cs="Times New Roman"/>
          <w:color w:val="000000"/>
          <w:szCs w:val="24"/>
        </w:rPr>
        <w:t xml:space="preserve">a </w:t>
      </w:r>
      <w:r>
        <w:rPr>
          <w:rFonts w:eastAsia="Times New Roman" w:cs="Times New Roman"/>
          <w:color w:val="000000"/>
          <w:szCs w:val="24"/>
        </w:rPr>
        <w:t xml:space="preserve">mandatory orientation and </w:t>
      </w:r>
      <w:r w:rsidR="005617C1">
        <w:rPr>
          <w:rFonts w:eastAsia="Times New Roman" w:cs="Times New Roman"/>
          <w:color w:val="000000"/>
          <w:szCs w:val="24"/>
        </w:rPr>
        <w:t xml:space="preserve">an </w:t>
      </w:r>
      <w:r>
        <w:rPr>
          <w:rFonts w:eastAsia="Times New Roman" w:cs="Times New Roman"/>
          <w:color w:val="000000"/>
          <w:szCs w:val="24"/>
        </w:rPr>
        <w:t xml:space="preserve">information session </w:t>
      </w:r>
      <w:r w:rsidR="005617C1">
        <w:rPr>
          <w:rFonts w:eastAsia="Times New Roman" w:cs="Times New Roman"/>
          <w:color w:val="000000"/>
          <w:szCs w:val="24"/>
        </w:rPr>
        <w:t>with</w:t>
      </w:r>
      <w:r>
        <w:rPr>
          <w:rFonts w:eastAsia="Times New Roman" w:cs="Times New Roman"/>
          <w:color w:val="000000"/>
          <w:szCs w:val="24"/>
        </w:rPr>
        <w:t xml:space="preserve"> the Office of International Engagement/International Student and Scholar Services (ISSS). An updated schedule of events will be emailed to you in </w:t>
      </w:r>
      <w:r w:rsidR="00B23699">
        <w:rPr>
          <w:rFonts w:eastAsia="Times New Roman" w:cs="Times New Roman"/>
          <w:color w:val="000000"/>
          <w:szCs w:val="24"/>
        </w:rPr>
        <w:t>December</w:t>
      </w:r>
      <w:r>
        <w:rPr>
          <w:rFonts w:eastAsia="Times New Roman" w:cs="Times New Roman"/>
          <w:color w:val="000000"/>
          <w:szCs w:val="24"/>
        </w:rPr>
        <w:t xml:space="preserve"> and available hard copy upon arrival.</w:t>
      </w:r>
    </w:p>
    <w:p w:rsidR="009A69C3" w:rsidRDefault="009A69C3" w:rsidP="000C427C">
      <w:pPr>
        <w:pStyle w:val="BodyText3"/>
        <w:rPr>
          <w:i/>
          <w:sz w:val="24"/>
          <w:szCs w:val="24"/>
        </w:rPr>
      </w:pPr>
    </w:p>
    <w:p w:rsidR="000C427C" w:rsidRPr="000C427C" w:rsidRDefault="000C427C" w:rsidP="000C427C">
      <w:pPr>
        <w:pStyle w:val="BodyText3"/>
        <w:rPr>
          <w:b w:val="0"/>
          <w:bCs w:val="0"/>
          <w:i/>
          <w:sz w:val="24"/>
          <w:szCs w:val="24"/>
        </w:rPr>
      </w:pPr>
      <w:r w:rsidRPr="00527F30">
        <w:rPr>
          <w:i/>
          <w:sz w:val="24"/>
          <w:szCs w:val="24"/>
        </w:rPr>
        <w:t xml:space="preserve">Important: </w:t>
      </w:r>
      <w:r>
        <w:rPr>
          <w:b w:val="0"/>
          <w:i/>
          <w:sz w:val="24"/>
          <w:szCs w:val="24"/>
        </w:rPr>
        <w:t>You must</w:t>
      </w:r>
      <w:r w:rsidRPr="00527F30">
        <w:rPr>
          <w:b w:val="0"/>
          <w:i/>
          <w:sz w:val="24"/>
          <w:szCs w:val="24"/>
        </w:rPr>
        <w:t xml:space="preserve"> report to the </w:t>
      </w:r>
      <w:r>
        <w:rPr>
          <w:b w:val="0"/>
          <w:i/>
          <w:sz w:val="24"/>
          <w:szCs w:val="24"/>
        </w:rPr>
        <w:t>school</w:t>
      </w:r>
      <w:r w:rsidRPr="00527F30">
        <w:rPr>
          <w:b w:val="0"/>
          <w:i/>
          <w:sz w:val="24"/>
          <w:szCs w:val="24"/>
        </w:rPr>
        <w:t xml:space="preserve"> listed on </w:t>
      </w:r>
      <w:r w:rsidR="005617C1">
        <w:rPr>
          <w:b w:val="0"/>
          <w:i/>
          <w:sz w:val="24"/>
          <w:szCs w:val="24"/>
        </w:rPr>
        <w:t>your</w:t>
      </w:r>
      <w:r w:rsidRPr="00527F30">
        <w:rPr>
          <w:b w:val="0"/>
          <w:i/>
          <w:sz w:val="24"/>
          <w:szCs w:val="24"/>
        </w:rPr>
        <w:t xml:space="preserve"> I-20 you used to enter the U.S.</w:t>
      </w:r>
    </w:p>
    <w:p w:rsidR="000C427C" w:rsidRPr="0046413E" w:rsidRDefault="000C427C" w:rsidP="000C427C">
      <w:pPr>
        <w:pStyle w:val="ListParagraph"/>
        <w:rPr>
          <w:rFonts w:cs="Times New Roman"/>
          <w:b/>
        </w:rPr>
      </w:pPr>
      <w:r w:rsidRPr="0046413E">
        <w:rPr>
          <w:rFonts w:cs="Times New Roman"/>
          <w:b/>
        </w:rPr>
        <w:t>ITEMS TO CARRY WITH YOU ON THE AIRPLANE (include in your carry-on)</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I-20</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Valid Passport</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Valid visa for UAH</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Your admission letter</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Airplane ticket(s)</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Cash, traveler’s checks, or any international bank card</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Phone numbers and email addresses of emergency contacts at home and in the United States</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Phone numbers and email addresses of relatives, friends, the International Student and Scholar Services Office (256-624-6055 during business hours)</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An English translation of your medical history and documents</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Prescriptions for medications you take and a fresh supply of prescription medicines you need</w:t>
      </w:r>
    </w:p>
    <w:p w:rsidR="000C427C" w:rsidRPr="0046413E" w:rsidRDefault="000C427C" w:rsidP="000C427C">
      <w:pPr>
        <w:pStyle w:val="ListParagraph"/>
        <w:numPr>
          <w:ilvl w:val="0"/>
          <w:numId w:val="8"/>
        </w:numPr>
        <w:spacing w:after="200" w:line="276" w:lineRule="auto"/>
        <w:rPr>
          <w:rFonts w:cs="Times New Roman"/>
        </w:rPr>
      </w:pPr>
      <w:r w:rsidRPr="0046413E">
        <w:rPr>
          <w:rFonts w:cs="Times New Roman"/>
        </w:rPr>
        <w:t>Medical records (including vaccination records) for your accompanying spouse/children (if applicable)</w:t>
      </w:r>
    </w:p>
    <w:p w:rsidR="000C427C" w:rsidRDefault="000C427C" w:rsidP="000C427C">
      <w:pPr>
        <w:pStyle w:val="ListParagraph"/>
        <w:ind w:left="1440"/>
        <w:rPr>
          <w:rFonts w:cs="Times New Roman"/>
        </w:rPr>
      </w:pPr>
    </w:p>
    <w:p w:rsidR="000C427C" w:rsidRDefault="000C427C" w:rsidP="000C427C">
      <w:pPr>
        <w:pStyle w:val="ListParagraph"/>
        <w:ind w:left="1440"/>
        <w:rPr>
          <w:rFonts w:cs="Times New Roman"/>
        </w:rPr>
      </w:pPr>
    </w:p>
    <w:p w:rsidR="000C427C" w:rsidRPr="00736D68" w:rsidRDefault="000C427C" w:rsidP="000C427C">
      <w:pPr>
        <w:rPr>
          <w:rFonts w:cs="Times New Roman"/>
          <w:b/>
        </w:rPr>
      </w:pPr>
      <w:r w:rsidRPr="00736D68">
        <w:rPr>
          <w:rFonts w:cs="Times New Roman"/>
          <w:b/>
        </w:rPr>
        <w:t>A</w:t>
      </w:r>
      <w:r>
        <w:rPr>
          <w:rFonts w:cs="Times New Roman"/>
          <w:b/>
        </w:rPr>
        <w:t>FTER YOUR ARRIVAL IN HUNTSVILLE (</w:t>
      </w:r>
      <w:r w:rsidR="005617C1">
        <w:rPr>
          <w:rFonts w:cs="Times New Roman"/>
          <w:b/>
        </w:rPr>
        <w:t xml:space="preserve">a </w:t>
      </w:r>
      <w:r>
        <w:rPr>
          <w:rFonts w:cs="Times New Roman"/>
          <w:b/>
        </w:rPr>
        <w:t>schedule will be provided upon arrival):</w:t>
      </w:r>
    </w:p>
    <w:p w:rsidR="000C427C" w:rsidRDefault="000C427C" w:rsidP="000C427C">
      <w:pPr>
        <w:pStyle w:val="ListParagraph"/>
        <w:numPr>
          <w:ilvl w:val="0"/>
          <w:numId w:val="9"/>
        </w:numPr>
        <w:spacing w:after="200" w:line="276" w:lineRule="auto"/>
        <w:rPr>
          <w:rFonts w:cs="Times New Roman"/>
        </w:rPr>
      </w:pPr>
      <w:r w:rsidRPr="0046413E">
        <w:rPr>
          <w:rFonts w:cs="Times New Roman"/>
        </w:rPr>
        <w:t>Attend New International Student Orientation</w:t>
      </w:r>
    </w:p>
    <w:p w:rsidR="000C427C" w:rsidRPr="0046413E" w:rsidRDefault="000C427C" w:rsidP="000C427C">
      <w:pPr>
        <w:pStyle w:val="ListParagraph"/>
        <w:numPr>
          <w:ilvl w:val="1"/>
          <w:numId w:val="9"/>
        </w:numPr>
        <w:spacing w:after="200" w:line="276" w:lineRule="auto"/>
        <w:rPr>
          <w:rFonts w:cs="Times New Roman"/>
        </w:rPr>
      </w:pPr>
      <w:r>
        <w:rPr>
          <w:rFonts w:cs="Times New Roman"/>
        </w:rPr>
        <w:t>Mandatory immigration check in and information session</w:t>
      </w:r>
    </w:p>
    <w:p w:rsidR="000C427C" w:rsidRPr="0046413E" w:rsidRDefault="000C427C" w:rsidP="000C427C">
      <w:pPr>
        <w:pStyle w:val="ListParagraph"/>
        <w:numPr>
          <w:ilvl w:val="1"/>
          <w:numId w:val="9"/>
        </w:numPr>
        <w:spacing w:after="200" w:line="276" w:lineRule="auto"/>
        <w:rPr>
          <w:rFonts w:cs="Times New Roman"/>
        </w:rPr>
      </w:pPr>
      <w:r>
        <w:rPr>
          <w:rFonts w:cs="Times New Roman"/>
        </w:rPr>
        <w:t xml:space="preserve">Student </w:t>
      </w:r>
      <w:r w:rsidRPr="0046413E">
        <w:rPr>
          <w:rFonts w:cs="Times New Roman"/>
        </w:rPr>
        <w:t>ID card</w:t>
      </w:r>
    </w:p>
    <w:p w:rsidR="000C427C" w:rsidRDefault="000C427C" w:rsidP="000C427C">
      <w:pPr>
        <w:pStyle w:val="ListParagraph"/>
        <w:numPr>
          <w:ilvl w:val="1"/>
          <w:numId w:val="9"/>
        </w:numPr>
        <w:spacing w:after="200" w:line="276" w:lineRule="auto"/>
        <w:rPr>
          <w:rFonts w:cs="Times New Roman"/>
        </w:rPr>
      </w:pPr>
      <w:r w:rsidRPr="0046413E">
        <w:rPr>
          <w:rFonts w:cs="Times New Roman"/>
        </w:rPr>
        <w:t>Student Health Center</w:t>
      </w:r>
    </w:p>
    <w:p w:rsidR="000C427C" w:rsidRPr="0046413E" w:rsidRDefault="000C427C" w:rsidP="000C427C">
      <w:pPr>
        <w:pStyle w:val="ListParagraph"/>
        <w:numPr>
          <w:ilvl w:val="1"/>
          <w:numId w:val="9"/>
        </w:numPr>
        <w:spacing w:after="200" w:line="276" w:lineRule="auto"/>
        <w:rPr>
          <w:rFonts w:cs="Times New Roman"/>
        </w:rPr>
      </w:pPr>
      <w:r>
        <w:rPr>
          <w:rFonts w:cs="Times New Roman"/>
        </w:rPr>
        <w:t>Activa</w:t>
      </w:r>
      <w:r w:rsidR="005617C1">
        <w:rPr>
          <w:rFonts w:cs="Times New Roman"/>
        </w:rPr>
        <w:t>ting student accounts – BANNER, UAH email</w:t>
      </w:r>
    </w:p>
    <w:p w:rsidR="000C427C" w:rsidRPr="0046413E" w:rsidRDefault="000C427C" w:rsidP="000C427C">
      <w:pPr>
        <w:pStyle w:val="ListParagraph"/>
        <w:numPr>
          <w:ilvl w:val="0"/>
          <w:numId w:val="9"/>
        </w:numPr>
        <w:spacing w:after="200" w:line="276" w:lineRule="auto"/>
        <w:rPr>
          <w:rFonts w:cs="Times New Roman"/>
        </w:rPr>
      </w:pPr>
      <w:r>
        <w:rPr>
          <w:rFonts w:cs="Times New Roman"/>
        </w:rPr>
        <w:t>English Language Placement Test -</w:t>
      </w:r>
      <w:r w:rsidRPr="0046413E">
        <w:rPr>
          <w:rFonts w:cs="Times New Roman"/>
        </w:rPr>
        <w:t>ELPT</w:t>
      </w:r>
      <w:r>
        <w:rPr>
          <w:rFonts w:cs="Times New Roman"/>
        </w:rPr>
        <w:t xml:space="preserve"> (only those students required – you will be notified before orientation) </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 xml:space="preserve">Graduate </w:t>
      </w:r>
      <w:r>
        <w:rPr>
          <w:rFonts w:cs="Times New Roman"/>
        </w:rPr>
        <w:t>or</w:t>
      </w:r>
      <w:r w:rsidRPr="0046413E">
        <w:rPr>
          <w:rFonts w:cs="Times New Roman"/>
        </w:rPr>
        <w:t xml:space="preserve"> undergraduate</w:t>
      </w:r>
      <w:r>
        <w:rPr>
          <w:rFonts w:cs="Times New Roman"/>
        </w:rPr>
        <w:t xml:space="preserve"> program</w:t>
      </w:r>
    </w:p>
    <w:p w:rsidR="000C427C" w:rsidRPr="0046413E" w:rsidRDefault="000C427C" w:rsidP="000C427C">
      <w:pPr>
        <w:pStyle w:val="ListParagraph"/>
        <w:numPr>
          <w:ilvl w:val="1"/>
          <w:numId w:val="9"/>
        </w:numPr>
        <w:spacing w:after="200" w:line="276" w:lineRule="auto"/>
        <w:rPr>
          <w:rFonts w:cs="Times New Roman"/>
        </w:rPr>
      </w:pPr>
      <w:r w:rsidRPr="0046413E">
        <w:rPr>
          <w:rFonts w:cs="Times New Roman"/>
        </w:rPr>
        <w:t>GTA orientation</w:t>
      </w:r>
      <w:r>
        <w:rPr>
          <w:rFonts w:cs="Times New Roman"/>
        </w:rPr>
        <w:t xml:space="preserve"> – mandatory – </w:t>
      </w:r>
      <w:r w:rsidR="005617C1">
        <w:rPr>
          <w:rFonts w:cs="Times New Roman"/>
        </w:rPr>
        <w:t xml:space="preserve">to be announced </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Meet with your academic advisor and register for classes</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Pay your tuition</w:t>
      </w:r>
      <w:r>
        <w:rPr>
          <w:rFonts w:cs="Times New Roman"/>
        </w:rPr>
        <w:t xml:space="preserve"> – due first day of class by 5pm</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Buy books</w:t>
      </w:r>
      <w:r w:rsidR="005617C1">
        <w:rPr>
          <w:rFonts w:cs="Times New Roman"/>
        </w:rPr>
        <w:t xml:space="preserve"> – University Center B</w:t>
      </w:r>
      <w:r>
        <w:rPr>
          <w:rFonts w:cs="Times New Roman"/>
        </w:rPr>
        <w:t>ookstore</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Familiarize yourself with campus</w:t>
      </w:r>
      <w:r>
        <w:rPr>
          <w:rFonts w:cs="Times New Roman"/>
        </w:rPr>
        <w:t xml:space="preserve"> – campus tours</w:t>
      </w:r>
    </w:p>
    <w:p w:rsidR="000C427C" w:rsidRPr="0046413E" w:rsidRDefault="000C427C" w:rsidP="000C427C">
      <w:pPr>
        <w:pStyle w:val="ListParagraph"/>
        <w:numPr>
          <w:ilvl w:val="0"/>
          <w:numId w:val="9"/>
        </w:numPr>
        <w:spacing w:after="200" w:line="276" w:lineRule="auto"/>
        <w:rPr>
          <w:rFonts w:cs="Times New Roman"/>
        </w:rPr>
      </w:pPr>
      <w:r w:rsidRPr="0046413E">
        <w:rPr>
          <w:rFonts w:cs="Times New Roman"/>
        </w:rPr>
        <w:t>Social Security Number – or non-eligibility letter</w:t>
      </w:r>
      <w:r>
        <w:rPr>
          <w:rFonts w:cs="Times New Roman"/>
        </w:rPr>
        <w:t xml:space="preserve"> </w:t>
      </w:r>
    </w:p>
    <w:p w:rsidR="000C427C" w:rsidRPr="009662F5" w:rsidRDefault="000C427C" w:rsidP="000C427C">
      <w:pPr>
        <w:pStyle w:val="ListParagraph"/>
        <w:numPr>
          <w:ilvl w:val="0"/>
          <w:numId w:val="9"/>
        </w:numPr>
        <w:spacing w:after="200" w:line="276" w:lineRule="auto"/>
        <w:rPr>
          <w:rFonts w:cs="Times New Roman"/>
        </w:rPr>
      </w:pPr>
      <w:r w:rsidRPr="0046413E">
        <w:rPr>
          <w:rFonts w:cs="Times New Roman"/>
        </w:rPr>
        <w:t>Driver’s License/AL State ID card</w:t>
      </w:r>
    </w:p>
    <w:p w:rsidR="000C427C" w:rsidRPr="000C427C" w:rsidRDefault="000C427C" w:rsidP="000C427C">
      <w:pPr>
        <w:rPr>
          <w:rFonts w:cs="Times New Roman"/>
          <w:b/>
          <w:i/>
        </w:rPr>
      </w:pPr>
      <w:r w:rsidRPr="000C427C">
        <w:rPr>
          <w:rFonts w:cs="Times New Roman"/>
          <w:b/>
          <w:i/>
        </w:rPr>
        <w:t>WE LOOK FORWARD TO WELCOMING YOU TO HUNTSVILLE!</w:t>
      </w:r>
    </w:p>
    <w:p w:rsidR="000C427C" w:rsidRPr="000C427C" w:rsidRDefault="000C427C" w:rsidP="000C427C">
      <w:pPr>
        <w:rPr>
          <w:rFonts w:cs="Times New Roman"/>
        </w:rPr>
      </w:pPr>
      <w:r w:rsidRPr="000C427C">
        <w:rPr>
          <w:rFonts w:cs="Times New Roman"/>
        </w:rPr>
        <w:t>Office of International Engagement (OIE) Staff</w:t>
      </w:r>
    </w:p>
    <w:p w:rsidR="000C427C" w:rsidRPr="000C427C" w:rsidRDefault="000C427C" w:rsidP="000C427C">
      <w:pPr>
        <w:rPr>
          <w:rFonts w:cs="Times New Roman"/>
        </w:rPr>
      </w:pPr>
      <w:r w:rsidRPr="000C427C">
        <w:rPr>
          <w:rFonts w:cs="Times New Roman"/>
        </w:rPr>
        <w:t>Anita, Janet, Mona, Reva, Sabrina, and Suzy</w:t>
      </w:r>
    </w:p>
    <w:p w:rsidR="000C427C" w:rsidRPr="000C427C" w:rsidRDefault="000C427C" w:rsidP="000C427C">
      <w:pPr>
        <w:rPr>
          <w:rFonts w:cs="Times New Roman"/>
        </w:rPr>
      </w:pPr>
    </w:p>
    <w:p w:rsidR="000C427C" w:rsidRPr="000C427C" w:rsidRDefault="000C427C" w:rsidP="000C427C">
      <w:pPr>
        <w:rPr>
          <w:rFonts w:cs="Times New Roman"/>
          <w:b/>
        </w:rPr>
        <w:sectPr w:rsidR="000C427C" w:rsidRPr="000C427C" w:rsidSect="00847191">
          <w:footerReference w:type="default" r:id="rId18"/>
          <w:type w:val="continuous"/>
          <w:pgSz w:w="12240" w:h="15840"/>
          <w:pgMar w:top="1152" w:right="1152" w:bottom="1152" w:left="1152" w:header="720" w:footer="274" w:gutter="0"/>
          <w:cols w:space="720"/>
          <w:docGrid w:linePitch="326"/>
        </w:sectPr>
      </w:pPr>
      <w:r w:rsidRPr="000C427C">
        <w:rPr>
          <w:rFonts w:cs="Times New Roman"/>
          <w:b/>
        </w:rPr>
        <w:t xml:space="preserve">Contact information: International Student and Scholar Services (ISSS), </w:t>
      </w:r>
      <w:hyperlink r:id="rId19" w:history="1">
        <w:r w:rsidR="00B23699" w:rsidRPr="00030CF9">
          <w:rPr>
            <w:rStyle w:val="Hyperlink"/>
            <w:b/>
          </w:rPr>
          <w:t>isss@uah.edu</w:t>
        </w:r>
      </w:hyperlink>
      <w:r w:rsidRPr="000C427C">
        <w:rPr>
          <w:rFonts w:cs="Times New Roman"/>
          <w:b/>
        </w:rPr>
        <w:t xml:space="preserve">, </w:t>
      </w:r>
      <w:hyperlink r:id="rId20" w:history="1">
        <w:r w:rsidR="008448DE" w:rsidRPr="00030CF9">
          <w:rPr>
            <w:rStyle w:val="Hyperlink"/>
            <w:b/>
          </w:rPr>
          <w:t>www.uah.edu/OIE</w:t>
        </w:r>
      </w:hyperlink>
      <w:r w:rsidRPr="000C427C">
        <w:rPr>
          <w:rFonts w:cs="Times New Roman"/>
          <w:b/>
        </w:rPr>
        <w:t>, Phone (256) 824-6055, Fax: (256) 824-4515</w:t>
      </w:r>
    </w:p>
    <w:p w:rsidR="000C427C" w:rsidRPr="00D417C7" w:rsidRDefault="008448DE" w:rsidP="000C427C">
      <w:pPr>
        <w:pStyle w:val="EnvelopeReturn"/>
        <w:rPr>
          <w:b/>
          <w:szCs w:val="24"/>
        </w:rPr>
        <w:sectPr w:rsidR="000C427C" w:rsidRPr="00D417C7" w:rsidSect="000C427C">
          <w:type w:val="continuous"/>
          <w:pgSz w:w="12240" w:h="15840"/>
          <w:pgMar w:top="1152" w:right="1152" w:bottom="7740" w:left="1152" w:header="720" w:footer="274" w:gutter="0"/>
          <w:cols w:space="720"/>
          <w:docGrid w:linePitch="326"/>
        </w:sectPr>
      </w:pPr>
      <w:r>
        <w:rPr>
          <w:b/>
          <w:szCs w:val="24"/>
        </w:rPr>
        <w:lastRenderedPageBreak/>
        <w:t>University Center 116 (after November 15, 2014)</w:t>
      </w:r>
      <w:r w:rsidR="000C427C" w:rsidRPr="00D417C7">
        <w:rPr>
          <w:b/>
          <w:szCs w:val="24"/>
        </w:rPr>
        <w:t>, 301 Sparkman Dri</w:t>
      </w:r>
      <w:r w:rsidR="009662F5">
        <w:rPr>
          <w:b/>
          <w:szCs w:val="24"/>
        </w:rPr>
        <w:t>ve, Huntsville, AL 35899</w:t>
      </w:r>
      <w:r w:rsidR="000A0FA2">
        <w:rPr>
          <w:b/>
          <w:szCs w:val="24"/>
        </w:rPr>
        <w:t xml:space="preserve"> </w:t>
      </w:r>
    </w:p>
    <w:p w:rsidR="008A2647" w:rsidRPr="000C427C" w:rsidRDefault="008A2647" w:rsidP="000C427C">
      <w:pPr>
        <w:tabs>
          <w:tab w:val="left" w:pos="5735"/>
        </w:tabs>
      </w:pPr>
      <w:bookmarkStart w:id="0" w:name="_GoBack"/>
      <w:bookmarkEnd w:id="0"/>
    </w:p>
    <w:sectPr w:rsidR="008A2647" w:rsidRPr="000C427C" w:rsidSect="000C427C">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E7" w:rsidRDefault="00593DE7">
      <w:r>
        <w:separator/>
      </w:r>
    </w:p>
  </w:endnote>
  <w:endnote w:type="continuationSeparator" w:id="0">
    <w:p w:rsidR="00593DE7" w:rsidRDefault="0059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7D" w:rsidRDefault="00593DE7">
    <w:pPr>
      <w:pStyle w:val="Footer"/>
      <w:spacing w:before="120" w:after="120"/>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DE" w:rsidRDefault="00593DE7">
    <w:pPr>
      <w:pStyle w:val="Footer"/>
      <w:spacing w:before="120" w:after="12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E7" w:rsidRDefault="00593DE7">
      <w:r>
        <w:separator/>
      </w:r>
    </w:p>
  </w:footnote>
  <w:footnote w:type="continuationSeparator" w:id="0">
    <w:p w:rsidR="00593DE7" w:rsidRDefault="0059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F2D"/>
    <w:multiLevelType w:val="hybridMultilevel"/>
    <w:tmpl w:val="FCD640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8293D"/>
    <w:multiLevelType w:val="hybridMultilevel"/>
    <w:tmpl w:val="13D67BEA"/>
    <w:lvl w:ilvl="0" w:tplc="3E6C14F0">
      <w:start w:val="1"/>
      <w:numFmt w:val="decimal"/>
      <w:lvlText w:val="%1."/>
      <w:lvlJc w:val="left"/>
      <w:pPr>
        <w:ind w:left="360" w:hanging="360"/>
      </w:pPr>
      <w:rPr>
        <w:rFonts w:hint="default"/>
        <w:b/>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65BE9"/>
    <w:multiLevelType w:val="singleLevel"/>
    <w:tmpl w:val="A0AC744E"/>
    <w:lvl w:ilvl="0">
      <w:numFmt w:val="bullet"/>
      <w:lvlText w:val="-"/>
      <w:lvlJc w:val="left"/>
      <w:pPr>
        <w:tabs>
          <w:tab w:val="num" w:pos="1080"/>
        </w:tabs>
        <w:ind w:left="1080" w:hanging="360"/>
      </w:pPr>
      <w:rPr>
        <w:rFonts w:hint="default"/>
      </w:rPr>
    </w:lvl>
  </w:abstractNum>
  <w:abstractNum w:abstractNumId="3">
    <w:nsid w:val="35780598"/>
    <w:multiLevelType w:val="hybridMultilevel"/>
    <w:tmpl w:val="9490E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251D8A"/>
    <w:multiLevelType w:val="hybridMultilevel"/>
    <w:tmpl w:val="B646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34F0F"/>
    <w:multiLevelType w:val="hybridMultilevel"/>
    <w:tmpl w:val="A77489F2"/>
    <w:lvl w:ilvl="0" w:tplc="AA40EA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9128C"/>
    <w:multiLevelType w:val="hybridMultilevel"/>
    <w:tmpl w:val="83FC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D57B3"/>
    <w:multiLevelType w:val="hybridMultilevel"/>
    <w:tmpl w:val="4CDC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E5727"/>
    <w:multiLevelType w:val="hybridMultilevel"/>
    <w:tmpl w:val="76FC3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7C"/>
    <w:rsid w:val="000A0FA2"/>
    <w:rsid w:val="000C427C"/>
    <w:rsid w:val="001D4971"/>
    <w:rsid w:val="003A0ABC"/>
    <w:rsid w:val="00507DD7"/>
    <w:rsid w:val="005617C1"/>
    <w:rsid w:val="00593DE7"/>
    <w:rsid w:val="007E2838"/>
    <w:rsid w:val="008448DE"/>
    <w:rsid w:val="008A2647"/>
    <w:rsid w:val="00954AC0"/>
    <w:rsid w:val="009662F5"/>
    <w:rsid w:val="00985643"/>
    <w:rsid w:val="009A69C3"/>
    <w:rsid w:val="00B23699"/>
    <w:rsid w:val="00B43B62"/>
    <w:rsid w:val="00EC7907"/>
    <w:rsid w:val="00F7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7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7C"/>
    <w:pPr>
      <w:ind w:left="720"/>
      <w:contextualSpacing/>
    </w:pPr>
  </w:style>
  <w:style w:type="character" w:styleId="Hyperlink">
    <w:name w:val="Hyperlink"/>
    <w:basedOn w:val="DefaultParagraphFont"/>
    <w:uiPriority w:val="99"/>
    <w:rsid w:val="000C427C"/>
    <w:rPr>
      <w:rFonts w:cs="Times New Roman"/>
      <w:color w:val="0000FF"/>
      <w:u w:val="single"/>
    </w:rPr>
  </w:style>
  <w:style w:type="paragraph" w:styleId="EnvelopeReturn">
    <w:name w:val="envelope return"/>
    <w:basedOn w:val="Normal"/>
    <w:uiPriority w:val="99"/>
    <w:rsid w:val="000C427C"/>
    <w:rPr>
      <w:rFonts w:eastAsia="Times New Roman" w:cs="Times New Roman"/>
      <w:szCs w:val="20"/>
    </w:rPr>
  </w:style>
  <w:style w:type="paragraph" w:styleId="Footer">
    <w:name w:val="footer"/>
    <w:basedOn w:val="Normal"/>
    <w:link w:val="FooterChar"/>
    <w:uiPriority w:val="99"/>
    <w:rsid w:val="000C427C"/>
    <w:pPr>
      <w:tabs>
        <w:tab w:val="center" w:pos="4320"/>
        <w:tab w:val="right" w:pos="8640"/>
      </w:tabs>
    </w:pPr>
    <w:rPr>
      <w:rFonts w:ascii="Californian FB" w:eastAsia="Times New Roman" w:hAnsi="Californian FB" w:cs="Times New Roman"/>
      <w:szCs w:val="20"/>
    </w:rPr>
  </w:style>
  <w:style w:type="character" w:customStyle="1" w:styleId="FooterChar">
    <w:name w:val="Footer Char"/>
    <w:basedOn w:val="DefaultParagraphFont"/>
    <w:link w:val="Footer"/>
    <w:uiPriority w:val="99"/>
    <w:rsid w:val="000C427C"/>
    <w:rPr>
      <w:rFonts w:ascii="Californian FB" w:eastAsia="Times New Roman" w:hAnsi="Californian FB" w:cs="Times New Roman"/>
      <w:sz w:val="24"/>
      <w:szCs w:val="20"/>
    </w:rPr>
  </w:style>
  <w:style w:type="paragraph" w:styleId="BodyText3">
    <w:name w:val="Body Text 3"/>
    <w:basedOn w:val="Normal"/>
    <w:link w:val="BodyText3Char"/>
    <w:uiPriority w:val="99"/>
    <w:rsid w:val="000C427C"/>
    <w:rPr>
      <w:rFonts w:eastAsia="Times New Roman" w:cs="Times New Roman"/>
      <w:b/>
      <w:bCs/>
      <w:sz w:val="22"/>
      <w:szCs w:val="20"/>
    </w:rPr>
  </w:style>
  <w:style w:type="character" w:customStyle="1" w:styleId="BodyText3Char">
    <w:name w:val="Body Text 3 Char"/>
    <w:basedOn w:val="DefaultParagraphFont"/>
    <w:link w:val="BodyText3"/>
    <w:uiPriority w:val="99"/>
    <w:rsid w:val="000C427C"/>
    <w:rPr>
      <w:rFonts w:ascii="Times New Roman" w:eastAsia="Times New Roman" w:hAnsi="Times New Roman" w:cs="Times New Roman"/>
      <w:b/>
      <w:bCs/>
      <w:szCs w:val="20"/>
    </w:rPr>
  </w:style>
  <w:style w:type="paragraph" w:styleId="Header">
    <w:name w:val="header"/>
    <w:basedOn w:val="Normal"/>
    <w:link w:val="HeaderChar"/>
    <w:uiPriority w:val="99"/>
    <w:unhideWhenUsed/>
    <w:rsid w:val="005617C1"/>
    <w:pPr>
      <w:tabs>
        <w:tab w:val="center" w:pos="4680"/>
        <w:tab w:val="right" w:pos="9360"/>
      </w:tabs>
    </w:pPr>
  </w:style>
  <w:style w:type="character" w:customStyle="1" w:styleId="HeaderChar">
    <w:name w:val="Header Char"/>
    <w:basedOn w:val="DefaultParagraphFont"/>
    <w:link w:val="Header"/>
    <w:uiPriority w:val="99"/>
    <w:rsid w:val="005617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7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7C"/>
    <w:pPr>
      <w:ind w:left="720"/>
      <w:contextualSpacing/>
    </w:pPr>
  </w:style>
  <w:style w:type="character" w:styleId="Hyperlink">
    <w:name w:val="Hyperlink"/>
    <w:basedOn w:val="DefaultParagraphFont"/>
    <w:uiPriority w:val="99"/>
    <w:rsid w:val="000C427C"/>
    <w:rPr>
      <w:rFonts w:cs="Times New Roman"/>
      <w:color w:val="0000FF"/>
      <w:u w:val="single"/>
    </w:rPr>
  </w:style>
  <w:style w:type="paragraph" w:styleId="EnvelopeReturn">
    <w:name w:val="envelope return"/>
    <w:basedOn w:val="Normal"/>
    <w:uiPriority w:val="99"/>
    <w:rsid w:val="000C427C"/>
    <w:rPr>
      <w:rFonts w:eastAsia="Times New Roman" w:cs="Times New Roman"/>
      <w:szCs w:val="20"/>
    </w:rPr>
  </w:style>
  <w:style w:type="paragraph" w:styleId="Footer">
    <w:name w:val="footer"/>
    <w:basedOn w:val="Normal"/>
    <w:link w:val="FooterChar"/>
    <w:uiPriority w:val="99"/>
    <w:rsid w:val="000C427C"/>
    <w:pPr>
      <w:tabs>
        <w:tab w:val="center" w:pos="4320"/>
        <w:tab w:val="right" w:pos="8640"/>
      </w:tabs>
    </w:pPr>
    <w:rPr>
      <w:rFonts w:ascii="Californian FB" w:eastAsia="Times New Roman" w:hAnsi="Californian FB" w:cs="Times New Roman"/>
      <w:szCs w:val="20"/>
    </w:rPr>
  </w:style>
  <w:style w:type="character" w:customStyle="1" w:styleId="FooterChar">
    <w:name w:val="Footer Char"/>
    <w:basedOn w:val="DefaultParagraphFont"/>
    <w:link w:val="Footer"/>
    <w:uiPriority w:val="99"/>
    <w:rsid w:val="000C427C"/>
    <w:rPr>
      <w:rFonts w:ascii="Californian FB" w:eastAsia="Times New Roman" w:hAnsi="Californian FB" w:cs="Times New Roman"/>
      <w:sz w:val="24"/>
      <w:szCs w:val="20"/>
    </w:rPr>
  </w:style>
  <w:style w:type="paragraph" w:styleId="BodyText3">
    <w:name w:val="Body Text 3"/>
    <w:basedOn w:val="Normal"/>
    <w:link w:val="BodyText3Char"/>
    <w:uiPriority w:val="99"/>
    <w:rsid w:val="000C427C"/>
    <w:rPr>
      <w:rFonts w:eastAsia="Times New Roman" w:cs="Times New Roman"/>
      <w:b/>
      <w:bCs/>
      <w:sz w:val="22"/>
      <w:szCs w:val="20"/>
    </w:rPr>
  </w:style>
  <w:style w:type="character" w:customStyle="1" w:styleId="BodyText3Char">
    <w:name w:val="Body Text 3 Char"/>
    <w:basedOn w:val="DefaultParagraphFont"/>
    <w:link w:val="BodyText3"/>
    <w:uiPriority w:val="99"/>
    <w:rsid w:val="000C427C"/>
    <w:rPr>
      <w:rFonts w:ascii="Times New Roman" w:eastAsia="Times New Roman" w:hAnsi="Times New Roman" w:cs="Times New Roman"/>
      <w:b/>
      <w:bCs/>
      <w:szCs w:val="20"/>
    </w:rPr>
  </w:style>
  <w:style w:type="paragraph" w:styleId="Header">
    <w:name w:val="header"/>
    <w:basedOn w:val="Normal"/>
    <w:link w:val="HeaderChar"/>
    <w:uiPriority w:val="99"/>
    <w:unhideWhenUsed/>
    <w:rsid w:val="005617C1"/>
    <w:pPr>
      <w:tabs>
        <w:tab w:val="center" w:pos="4680"/>
        <w:tab w:val="right" w:pos="9360"/>
      </w:tabs>
    </w:pPr>
  </w:style>
  <w:style w:type="character" w:customStyle="1" w:styleId="HeaderChar">
    <w:name w:val="Header Char"/>
    <w:basedOn w:val="DefaultParagraphFont"/>
    <w:link w:val="Header"/>
    <w:uiPriority w:val="99"/>
    <w:rsid w:val="005617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s@uah.edu" TargetMode="External"/><Relationship Id="rId13" Type="http://schemas.openxmlformats.org/officeDocument/2006/relationships/hyperlink" Target="http://travel.state.gov/visa/index.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ah.edu/health-and-wellness/student-health-center/immunizations" TargetMode="External"/><Relationship Id="rId2" Type="http://schemas.openxmlformats.org/officeDocument/2006/relationships/styles" Target="styles.xml"/><Relationship Id="rId16" Type="http://schemas.openxmlformats.org/officeDocument/2006/relationships/hyperlink" Target="http://www.uah.edu/housing/prospective-residents/apply" TargetMode="External"/><Relationship Id="rId20" Type="http://schemas.openxmlformats.org/officeDocument/2006/relationships/hyperlink" Target="http://www.uah.edu/O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mbassy.state.gov/" TargetMode="External"/><Relationship Id="rId5" Type="http://schemas.openxmlformats.org/officeDocument/2006/relationships/webSettings" Target="webSettings.xml"/><Relationship Id="rId15" Type="http://schemas.openxmlformats.org/officeDocument/2006/relationships/hyperlink" Target="http://www.uah.edu/housing/" TargetMode="External"/><Relationship Id="rId10" Type="http://schemas.openxmlformats.org/officeDocument/2006/relationships/hyperlink" Target="http://www.FMJfee.com" TargetMode="External"/><Relationship Id="rId19" Type="http://schemas.openxmlformats.org/officeDocument/2006/relationships/hyperlink" Target="mailto:isss@uah.edu" TargetMode="External"/><Relationship Id="rId4" Type="http://schemas.openxmlformats.org/officeDocument/2006/relationships/settings" Target="settings.xml"/><Relationship Id="rId9" Type="http://schemas.openxmlformats.org/officeDocument/2006/relationships/hyperlink" Target="https://www.fmjfee.com/help.jhtml" TargetMode="External"/><Relationship Id="rId14" Type="http://schemas.openxmlformats.org/officeDocument/2006/relationships/hyperlink" Target="mailto:isss@ua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Foroughi</dc:creator>
  <cp:keywords/>
  <dc:description/>
  <cp:lastModifiedBy>Mona Foroughi</cp:lastModifiedBy>
  <cp:revision>7</cp:revision>
  <cp:lastPrinted>2014-08-28T14:01:00Z</cp:lastPrinted>
  <dcterms:created xsi:type="dcterms:W3CDTF">2014-08-27T16:22:00Z</dcterms:created>
  <dcterms:modified xsi:type="dcterms:W3CDTF">2014-08-28T18:44:00Z</dcterms:modified>
</cp:coreProperties>
</file>